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DD" w:rsidRPr="002E3774" w:rsidRDefault="008442F9" w:rsidP="00326ADD">
      <w:pPr>
        <w:spacing w:before="4" w:line="360" w:lineRule="atLeast"/>
        <w:ind w:left="115" w:right="3580"/>
        <w:rPr>
          <w:rFonts w:ascii="Trebuchet MS" w:eastAsia="Calibri" w:hAnsi="Trebuchet MS" w:cs="Calibri"/>
          <w:b/>
          <w:bCs/>
          <w:spacing w:val="32"/>
          <w:w w:val="99"/>
          <w:sz w:val="20"/>
          <w:szCs w:val="20"/>
        </w:rPr>
      </w:pP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Format</w:t>
      </w:r>
      <w:r w:rsidRPr="002E3774">
        <w:rPr>
          <w:rFonts w:ascii="Trebuchet MS" w:eastAsia="Calibri" w:hAnsi="Trebuchet MS" w:cs="Calibri"/>
          <w:b/>
          <w:bCs/>
          <w:spacing w:val="-6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of</w:t>
      </w:r>
      <w:r w:rsidRPr="002E3774">
        <w:rPr>
          <w:rFonts w:ascii="Trebuchet MS" w:eastAsia="Calibri" w:hAnsi="Trebuchet MS" w:cs="Calibri"/>
          <w:b/>
          <w:bCs/>
          <w:spacing w:val="-6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Quarterly</w:t>
      </w:r>
      <w:r w:rsidRPr="002E3774">
        <w:rPr>
          <w:rFonts w:ascii="Trebuchet MS" w:eastAsia="Calibri" w:hAnsi="Trebuchet MS" w:cs="Calibri"/>
          <w:b/>
          <w:bCs/>
          <w:spacing w:val="-5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Compliance</w:t>
      </w:r>
      <w:r w:rsidRPr="002E3774">
        <w:rPr>
          <w:rFonts w:ascii="Trebuchet MS" w:eastAsia="Calibri" w:hAnsi="Trebuchet MS" w:cs="Calibri"/>
          <w:b/>
          <w:bCs/>
          <w:spacing w:val="-5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Report</w:t>
      </w:r>
      <w:r w:rsidRPr="002E3774">
        <w:rPr>
          <w:rFonts w:ascii="Trebuchet MS" w:eastAsia="Calibri" w:hAnsi="Trebuchet MS" w:cs="Calibri"/>
          <w:b/>
          <w:bCs/>
          <w:spacing w:val="-5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on</w:t>
      </w:r>
      <w:r w:rsidR="00326ADD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Corporate</w:t>
      </w:r>
      <w:r w:rsidRPr="002E3774">
        <w:rPr>
          <w:rFonts w:ascii="Trebuchet MS" w:eastAsia="Calibri" w:hAnsi="Trebuchet MS" w:cs="Calibri"/>
          <w:b/>
          <w:bCs/>
          <w:spacing w:val="-9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Governance</w:t>
      </w:r>
      <w:r w:rsidRPr="002E3774">
        <w:rPr>
          <w:rFonts w:ascii="Trebuchet MS" w:eastAsia="Calibri" w:hAnsi="Trebuchet MS" w:cs="Calibri"/>
          <w:b/>
          <w:bCs/>
          <w:spacing w:val="32"/>
          <w:w w:val="99"/>
          <w:sz w:val="20"/>
          <w:szCs w:val="20"/>
        </w:rPr>
        <w:t xml:space="preserve"> </w:t>
      </w:r>
    </w:p>
    <w:p w:rsidR="00674D00" w:rsidRPr="002E3774" w:rsidRDefault="008442F9" w:rsidP="00326ADD">
      <w:pPr>
        <w:spacing w:before="4" w:line="360" w:lineRule="atLeast"/>
        <w:ind w:left="115" w:right="5110"/>
        <w:rPr>
          <w:rFonts w:ascii="Trebuchet MS" w:eastAsia="Calibri" w:hAnsi="Trebuchet MS" w:cs="Calibri"/>
          <w:sz w:val="20"/>
          <w:szCs w:val="20"/>
        </w:rPr>
      </w:pP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Name</w:t>
      </w:r>
      <w:r w:rsidRPr="002E3774">
        <w:rPr>
          <w:rFonts w:ascii="Trebuchet MS" w:eastAsia="Calibri" w:hAnsi="Trebuchet MS" w:cs="Calibri"/>
          <w:b/>
          <w:bCs/>
          <w:spacing w:val="-4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of</w:t>
      </w:r>
      <w:r w:rsidRPr="002E3774">
        <w:rPr>
          <w:rFonts w:ascii="Trebuchet MS" w:eastAsia="Calibri" w:hAnsi="Trebuchet MS" w:cs="Calibri"/>
          <w:b/>
          <w:bCs/>
          <w:spacing w:val="-5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the</w:t>
      </w:r>
      <w:r w:rsidRPr="002E3774">
        <w:rPr>
          <w:rFonts w:ascii="Trebuchet MS" w:eastAsia="Calibri" w:hAnsi="Trebuchet MS" w:cs="Calibri"/>
          <w:b/>
          <w:bCs/>
          <w:spacing w:val="-8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Company</w:t>
      </w:r>
      <w:r w:rsidR="00326ADD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 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:</w:t>
      </w:r>
      <w:r w:rsidR="00D643C8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VELAN HOTELS</w:t>
      </w:r>
      <w:r w:rsidR="00326ADD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</w:t>
      </w:r>
      <w:r w:rsidR="00D643C8" w:rsidRPr="002E3774">
        <w:rPr>
          <w:rFonts w:ascii="Trebuchet MS" w:eastAsia="Calibri" w:hAnsi="Trebuchet MS" w:cs="Calibri"/>
          <w:b/>
          <w:bCs/>
          <w:sz w:val="20"/>
          <w:szCs w:val="20"/>
        </w:rPr>
        <w:t>LTD</w:t>
      </w:r>
    </w:p>
    <w:p w:rsidR="00674D00" w:rsidRPr="002E3774" w:rsidRDefault="008442F9">
      <w:pPr>
        <w:spacing w:line="182" w:lineRule="exact"/>
        <w:ind w:left="115"/>
        <w:rPr>
          <w:rFonts w:ascii="Trebuchet MS" w:eastAsia="Calibri" w:hAnsi="Trebuchet MS" w:cs="Calibri"/>
          <w:sz w:val="20"/>
          <w:szCs w:val="20"/>
        </w:rPr>
      </w:pPr>
      <w:r w:rsidRPr="002E3774">
        <w:rPr>
          <w:rFonts w:ascii="Trebuchet MS" w:eastAsia="Calibri" w:hAnsi="Trebuchet MS" w:cs="Calibri"/>
          <w:b/>
          <w:bCs/>
          <w:spacing w:val="-1"/>
          <w:sz w:val="20"/>
          <w:szCs w:val="20"/>
        </w:rPr>
        <w:t>Quarter</w:t>
      </w:r>
      <w:r w:rsidRPr="002E3774">
        <w:rPr>
          <w:rFonts w:ascii="Trebuchet MS" w:eastAsia="Calibri" w:hAnsi="Trebuchet MS" w:cs="Calibri"/>
          <w:b/>
          <w:bCs/>
          <w:spacing w:val="-7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ending</w:t>
      </w:r>
      <w:r w:rsidRPr="002E3774">
        <w:rPr>
          <w:rFonts w:ascii="Trebuchet MS" w:eastAsia="Calibri" w:hAnsi="Trebuchet MS" w:cs="Calibri"/>
          <w:b/>
          <w:bCs/>
          <w:spacing w:val="-5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on</w:t>
      </w:r>
      <w:r w:rsidR="00D643C8" w:rsidRPr="002E3774">
        <w:rPr>
          <w:rFonts w:ascii="Trebuchet MS" w:eastAsia="Calibri" w:hAnsi="Trebuchet MS" w:cs="Calibri"/>
          <w:b/>
          <w:bCs/>
          <w:sz w:val="20"/>
          <w:szCs w:val="20"/>
        </w:rPr>
        <w:tab/>
      </w:r>
      <w:r w:rsidR="00326ADD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 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:</w:t>
      </w:r>
      <w:r w:rsidR="00D643C8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</w:t>
      </w:r>
      <w:r w:rsidR="00783774">
        <w:rPr>
          <w:rFonts w:ascii="Trebuchet MS" w:eastAsia="Calibri" w:hAnsi="Trebuchet MS" w:cs="Calibri"/>
          <w:b/>
          <w:bCs/>
          <w:sz w:val="20"/>
          <w:szCs w:val="20"/>
        </w:rPr>
        <w:t>31</w:t>
      </w:r>
      <w:r w:rsidR="00783774" w:rsidRPr="00783774">
        <w:rPr>
          <w:rFonts w:ascii="Trebuchet MS" w:eastAsia="Calibri" w:hAnsi="Trebuchet MS" w:cs="Calibri"/>
          <w:b/>
          <w:bCs/>
          <w:sz w:val="20"/>
          <w:szCs w:val="20"/>
          <w:vertAlign w:val="superscript"/>
        </w:rPr>
        <w:t>st</w:t>
      </w:r>
      <w:r w:rsidR="00783774">
        <w:rPr>
          <w:rFonts w:ascii="Trebuchet MS" w:eastAsia="Calibri" w:hAnsi="Trebuchet MS" w:cs="Calibri"/>
          <w:b/>
          <w:bCs/>
          <w:sz w:val="20"/>
          <w:szCs w:val="20"/>
        </w:rPr>
        <w:t xml:space="preserve"> DECEMBER, 2014</w:t>
      </w:r>
    </w:p>
    <w:p w:rsidR="00674D00" w:rsidRPr="002E3774" w:rsidRDefault="00674D00">
      <w:pPr>
        <w:spacing w:before="12" w:line="220" w:lineRule="exact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26"/>
        <w:gridCol w:w="1530"/>
        <w:gridCol w:w="1260"/>
        <w:gridCol w:w="1620"/>
      </w:tblGrid>
      <w:tr w:rsidR="00674D00" w:rsidRPr="002E3774" w:rsidTr="00326ADD">
        <w:trPr>
          <w:trHeight w:hRule="exact" w:val="1125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D00" w:rsidRPr="002E3774" w:rsidRDefault="00674D00">
            <w:pPr>
              <w:pStyle w:val="TableParagraph"/>
              <w:spacing w:before="7" w:line="12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674D00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8442F9">
            <w:pPr>
              <w:pStyle w:val="TableParagraph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74D00" w:rsidRPr="002E3774" w:rsidRDefault="00674D00">
            <w:pPr>
              <w:pStyle w:val="TableParagraph"/>
              <w:spacing w:before="1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8442F9" w:rsidP="00326ADD">
            <w:pPr>
              <w:pStyle w:val="TableParagraph"/>
              <w:tabs>
                <w:tab w:val="left" w:pos="1440"/>
              </w:tabs>
              <w:spacing w:line="178" w:lineRule="exact"/>
              <w:ind w:left="94" w:right="270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Clause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Listing</w:t>
            </w:r>
            <w:r w:rsidRPr="002E3774">
              <w:rPr>
                <w:rFonts w:ascii="Trebuchet MS" w:eastAsia="Calibri" w:hAnsi="Trebuchet MS" w:cs="Calibri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agreement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74D00" w:rsidRPr="002E3774" w:rsidRDefault="00674D00">
            <w:pPr>
              <w:pStyle w:val="TableParagraph"/>
              <w:spacing w:before="1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8442F9" w:rsidP="00326ADD">
            <w:pPr>
              <w:pStyle w:val="TableParagraph"/>
              <w:spacing w:line="178" w:lineRule="exact"/>
              <w:ind w:left="180" w:hanging="90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Compliance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Status</w:t>
            </w:r>
            <w:r w:rsidRPr="002E3774">
              <w:rPr>
                <w:rFonts w:ascii="Trebuchet MS" w:eastAsia="Calibri" w:hAnsi="Trebuchet MS" w:cs="Calibri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Yes/No/N.A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74D00" w:rsidRPr="002E3774" w:rsidRDefault="00674D00">
            <w:pPr>
              <w:pStyle w:val="TableParagraph"/>
              <w:spacing w:before="7" w:line="12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674D00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8442F9">
            <w:pPr>
              <w:pStyle w:val="TableParagraph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Remarks</w:t>
            </w:r>
          </w:p>
        </w:tc>
      </w:tr>
      <w:tr w:rsidR="00674D00" w:rsidRPr="002E3774" w:rsidTr="00326ADD">
        <w:trPr>
          <w:trHeight w:hRule="exact" w:val="295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74D00" w:rsidRPr="002E3774" w:rsidRDefault="008442F9">
            <w:pPr>
              <w:pStyle w:val="TableParagraph"/>
              <w:spacing w:before="5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II.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Board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Directors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74D00" w:rsidRPr="002E3774" w:rsidRDefault="008442F9">
            <w:pPr>
              <w:pStyle w:val="TableParagraph"/>
              <w:spacing w:before="5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4D00" w:rsidRPr="002E3774" w:rsidRDefault="00D643C8" w:rsidP="00D643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74D00" w:rsidRPr="002E3774" w:rsidRDefault="00674D0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6"/>
        </w:trPr>
        <w:tc>
          <w:tcPr>
            <w:tcW w:w="50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(A)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Composition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Board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(IIA)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(B)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Independent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Directors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(IIB)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486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D643C8">
            <w:pPr>
              <w:pStyle w:val="TableParagraph"/>
              <w:spacing w:before="3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(C)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Non-executive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Directors’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compensation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&amp;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Disclosures 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3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(IIC)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4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(D)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Other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provisions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as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to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Board</w:t>
            </w:r>
            <w:r w:rsidRPr="002E3774">
              <w:rPr>
                <w:rFonts w:ascii="Trebuchet MS" w:eastAsia="Calibri" w:hAnsi="Trebuchet MS" w:cs="Calibri"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and</w:t>
            </w:r>
            <w:r w:rsidRPr="002E3774">
              <w:rPr>
                <w:rFonts w:ascii="Trebuchet MS" w:eastAsia="Calibri" w:hAnsi="Trebuchet MS" w:cs="Calibri"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(IID)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(E)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Code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Conduct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(IIE)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(F)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Whistle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Blower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Policy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(IIF)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93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III.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(III)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4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(A)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Qualified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&amp;</w:t>
            </w:r>
            <w:r w:rsidRPr="002E3774">
              <w:rPr>
                <w:rFonts w:ascii="Trebuchet MS" w:eastAsia="Calibri" w:hAnsi="Trebuchet MS" w:cs="Calibri"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Independent</w:t>
            </w:r>
            <w:r w:rsidRPr="002E3774">
              <w:rPr>
                <w:rFonts w:ascii="Trebuchet MS" w:eastAsia="Calibri" w:hAnsi="Trebuchet MS" w:cs="Calibri"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(IIIA)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(B)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Meeting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(IIIB)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(C)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Powers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(IIIC)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(D)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Role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(IIID)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4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(E)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Review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 xml:space="preserve"> of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Information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by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(IIIE)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93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IV.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Nomination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"/>
                <w:sz w:val="20"/>
                <w:szCs w:val="20"/>
              </w:rPr>
              <w:t>and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Remuneration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(IV)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90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pacing w:val="-1"/>
                <w:sz w:val="20"/>
                <w:szCs w:val="20"/>
              </w:rPr>
              <w:t>V.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Subsidiary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Companies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C03B0" w:rsidRPr="002E3774" w:rsidRDefault="00DC03B0" w:rsidP="00DC03B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N.A.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95"/>
        </w:trPr>
        <w:tc>
          <w:tcPr>
            <w:tcW w:w="50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VI.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"/>
                <w:sz w:val="20"/>
                <w:szCs w:val="20"/>
              </w:rPr>
              <w:t>Risk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Management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8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pacing w:val="-1"/>
                <w:sz w:val="20"/>
                <w:szCs w:val="20"/>
              </w:rPr>
              <w:t>VII.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Related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Party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Transactions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93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VIII.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Disclosures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2E3774">
        <w:trPr>
          <w:trHeight w:hRule="exact" w:val="2313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(A)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Related</w:t>
            </w:r>
            <w:r w:rsidRPr="002E3774">
              <w:rPr>
                <w:rFonts w:ascii="Trebuchet MS" w:eastAsia="Calibri" w:hAnsi="Trebuchet MS" w:cs="Calibri"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party</w:t>
            </w:r>
            <w:r w:rsidRPr="002E3774">
              <w:rPr>
                <w:rFonts w:ascii="Trebuchet MS" w:eastAsia="Calibri" w:hAnsi="Trebuchet MS" w:cs="Calibri"/>
                <w:spacing w:val="-11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transactions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(VIIIA)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2E3774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Transaction with a related party shall be considered material, as and when the transaction exceeds 10% of turnover of the company.</w:t>
            </w:r>
          </w:p>
        </w:tc>
      </w:tr>
      <w:tr w:rsidR="00DC03B0" w:rsidRPr="002E3774" w:rsidTr="00326ADD">
        <w:trPr>
          <w:trHeight w:hRule="exact" w:val="792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(B)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Disclosure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Accounting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Treatment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(VIIIB)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will</w:t>
            </w:r>
            <w:r w:rsidRPr="002E3774">
              <w:rPr>
                <w:rFonts w:ascii="Trebuchet MS" w:hAnsi="Trebuchet MS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hAnsi="Trebuchet MS"/>
                <w:spacing w:val="-1"/>
                <w:sz w:val="20"/>
                <w:szCs w:val="20"/>
              </w:rPr>
              <w:t>be</w:t>
            </w:r>
            <w:r w:rsidRPr="002E3774">
              <w:rPr>
                <w:rFonts w:ascii="Trebuchet MS" w:hAnsi="Trebuchet MS"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hAnsi="Trebuchet MS"/>
                <w:sz w:val="20"/>
                <w:szCs w:val="20"/>
              </w:rPr>
              <w:t>complied</w:t>
            </w:r>
            <w:r w:rsidRPr="002E3774">
              <w:rPr>
                <w:rFonts w:ascii="Trebuchet MS" w:hAnsi="Trebuchet MS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hAnsi="Trebuchet MS"/>
                <w:spacing w:val="2"/>
                <w:sz w:val="20"/>
                <w:szCs w:val="20"/>
              </w:rPr>
              <w:t>in</w:t>
            </w:r>
            <w:r w:rsidRPr="002E3774">
              <w:rPr>
                <w:rFonts w:ascii="Trebuchet MS" w:hAnsi="Trebuchet MS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hAnsi="Trebuchet MS"/>
                <w:spacing w:val="1"/>
                <w:sz w:val="20"/>
                <w:szCs w:val="20"/>
              </w:rPr>
              <w:t>the</w:t>
            </w:r>
            <w:r w:rsidRPr="002E3774">
              <w:rPr>
                <w:rFonts w:ascii="Trebuchet MS" w:hAnsi="Trebuchet MS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hAnsi="Trebuchet MS"/>
                <w:spacing w:val="-1"/>
                <w:sz w:val="20"/>
                <w:szCs w:val="20"/>
              </w:rPr>
              <w:t xml:space="preserve">next </w:t>
            </w:r>
            <w:r w:rsidRPr="002E3774">
              <w:rPr>
                <w:rFonts w:ascii="Trebuchet MS" w:hAnsi="Trebuchet MS"/>
                <w:sz w:val="20"/>
                <w:szCs w:val="20"/>
              </w:rPr>
              <w:t>Annual</w:t>
            </w:r>
            <w:r w:rsidRPr="002E3774">
              <w:rPr>
                <w:rFonts w:ascii="Trebuchet MS" w:hAnsi="Trebuchet MS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hAnsi="Trebuchet MS"/>
                <w:sz w:val="20"/>
                <w:szCs w:val="20"/>
              </w:rPr>
              <w:t>Report</w:t>
            </w:r>
          </w:p>
        </w:tc>
      </w:tr>
      <w:tr w:rsidR="003144C6" w:rsidRPr="002E3774" w:rsidTr="002E3774">
        <w:trPr>
          <w:trHeight w:hRule="exact" w:val="364"/>
        </w:trPr>
        <w:tc>
          <w:tcPr>
            <w:tcW w:w="50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(C)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Remuneration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Directors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C)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 w:rsidP="002E377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144C6" w:rsidRPr="002E3774" w:rsidRDefault="002E3774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2E3774" w:rsidRPr="002E3774" w:rsidRDefault="002E3774" w:rsidP="002E377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44C6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(D)</w:t>
            </w:r>
            <w:r w:rsidRPr="002E3774">
              <w:rPr>
                <w:rFonts w:ascii="Trebuchet MS" w:eastAsia="Calibri" w:hAnsi="Trebuchet MS" w:cs="Calibri"/>
                <w:spacing w:val="-1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Management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D)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44C6" w:rsidRPr="002E3774" w:rsidTr="00326ADD">
        <w:trPr>
          <w:trHeight w:hRule="exact" w:val="276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(E)</w:t>
            </w:r>
            <w:r w:rsidRPr="002E3774">
              <w:rPr>
                <w:rFonts w:ascii="Trebuchet MS" w:eastAsia="Calibri" w:hAnsi="Trebuchet MS" w:cs="Calibri"/>
                <w:spacing w:val="-1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Shareholders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E)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44C6" w:rsidRPr="002E3774" w:rsidTr="002E3774">
        <w:trPr>
          <w:trHeight w:hRule="exact" w:val="526"/>
        </w:trPr>
        <w:tc>
          <w:tcPr>
            <w:tcW w:w="50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(F)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Proceeds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from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public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issues,</w:t>
            </w:r>
            <w:r w:rsidRPr="002E3774">
              <w:rPr>
                <w:rFonts w:ascii="Trebuchet MS" w:eastAsia="Calibri" w:hAnsi="Trebuchet MS" w:cs="Calibri"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rights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issue,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 xml:space="preserve"> preferential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issues,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etc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144C6" w:rsidRPr="002E3774" w:rsidRDefault="003144C6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F)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44C6" w:rsidRPr="002E3774" w:rsidTr="00326ADD">
        <w:trPr>
          <w:trHeight w:hRule="exact" w:val="274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pStyle w:val="TableParagraph"/>
              <w:spacing w:before="3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IX.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CEO/CFO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Certification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144C6" w:rsidRPr="002E3774" w:rsidRDefault="003144C6">
            <w:pPr>
              <w:pStyle w:val="TableParagraph"/>
              <w:spacing w:before="3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(IX)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44C6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X.</w:t>
            </w:r>
            <w:r w:rsidRPr="002E3774">
              <w:rPr>
                <w:rFonts w:ascii="Trebuchet MS" w:eastAsia="Calibri" w:hAnsi="Trebuchet MS" w:cs="Calibri"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Report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on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Corporate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Governance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144C6" w:rsidRPr="002E3774" w:rsidRDefault="003144C6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(X)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44C6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XI.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Compliance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(XI)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74D00" w:rsidRDefault="00674D00">
      <w:pPr>
        <w:spacing w:before="16" w:line="280" w:lineRule="exact"/>
        <w:rPr>
          <w:sz w:val="20"/>
          <w:szCs w:val="20"/>
        </w:rPr>
      </w:pPr>
    </w:p>
    <w:p w:rsidR="002E3774" w:rsidRDefault="002E3774">
      <w:pPr>
        <w:spacing w:before="16" w:line="280" w:lineRule="exact"/>
        <w:rPr>
          <w:sz w:val="20"/>
          <w:szCs w:val="20"/>
        </w:rPr>
      </w:pPr>
    </w:p>
    <w:p w:rsidR="002E3774" w:rsidRDefault="002E3774">
      <w:pPr>
        <w:spacing w:before="16" w:line="280" w:lineRule="exact"/>
        <w:rPr>
          <w:sz w:val="20"/>
          <w:szCs w:val="20"/>
        </w:rPr>
      </w:pPr>
    </w:p>
    <w:p w:rsidR="002E3774" w:rsidRDefault="002E3774">
      <w:pPr>
        <w:spacing w:before="16" w:line="280" w:lineRule="exact"/>
        <w:rPr>
          <w:sz w:val="20"/>
          <w:szCs w:val="20"/>
        </w:rPr>
      </w:pPr>
    </w:p>
    <w:sectPr w:rsidR="002E3774" w:rsidSect="00674D00">
      <w:type w:val="continuous"/>
      <w:pgSz w:w="12240" w:h="15840"/>
      <w:pgMar w:top="1020" w:right="110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7752"/>
    <w:multiLevelType w:val="hybridMultilevel"/>
    <w:tmpl w:val="908A6590"/>
    <w:lvl w:ilvl="0" w:tplc="ADAAEC6E">
      <w:start w:val="1"/>
      <w:numFmt w:val="decimal"/>
      <w:lvlText w:val="%1."/>
      <w:lvlJc w:val="left"/>
      <w:pPr>
        <w:ind w:hanging="149"/>
        <w:jc w:val="left"/>
      </w:pPr>
      <w:rPr>
        <w:rFonts w:ascii="Calibri" w:eastAsia="Calibri" w:hAnsi="Calibri" w:hint="default"/>
        <w:spacing w:val="1"/>
        <w:w w:val="99"/>
        <w:sz w:val="15"/>
        <w:szCs w:val="15"/>
      </w:rPr>
    </w:lvl>
    <w:lvl w:ilvl="1" w:tplc="C5FAA38E">
      <w:start w:val="1"/>
      <w:numFmt w:val="bullet"/>
      <w:lvlText w:val="•"/>
      <w:lvlJc w:val="left"/>
      <w:rPr>
        <w:rFonts w:hint="default"/>
      </w:rPr>
    </w:lvl>
    <w:lvl w:ilvl="2" w:tplc="F41C8FB0">
      <w:start w:val="1"/>
      <w:numFmt w:val="bullet"/>
      <w:lvlText w:val="•"/>
      <w:lvlJc w:val="left"/>
      <w:rPr>
        <w:rFonts w:hint="default"/>
      </w:rPr>
    </w:lvl>
    <w:lvl w:ilvl="3" w:tplc="BB066CD2">
      <w:start w:val="1"/>
      <w:numFmt w:val="bullet"/>
      <w:lvlText w:val="•"/>
      <w:lvlJc w:val="left"/>
      <w:rPr>
        <w:rFonts w:hint="default"/>
      </w:rPr>
    </w:lvl>
    <w:lvl w:ilvl="4" w:tplc="23FA6EBA">
      <w:start w:val="1"/>
      <w:numFmt w:val="bullet"/>
      <w:lvlText w:val="•"/>
      <w:lvlJc w:val="left"/>
      <w:rPr>
        <w:rFonts w:hint="default"/>
      </w:rPr>
    </w:lvl>
    <w:lvl w:ilvl="5" w:tplc="5CDAB5A2">
      <w:start w:val="1"/>
      <w:numFmt w:val="bullet"/>
      <w:lvlText w:val="•"/>
      <w:lvlJc w:val="left"/>
      <w:rPr>
        <w:rFonts w:hint="default"/>
      </w:rPr>
    </w:lvl>
    <w:lvl w:ilvl="6" w:tplc="99E20948">
      <w:start w:val="1"/>
      <w:numFmt w:val="bullet"/>
      <w:lvlText w:val="•"/>
      <w:lvlJc w:val="left"/>
      <w:rPr>
        <w:rFonts w:hint="default"/>
      </w:rPr>
    </w:lvl>
    <w:lvl w:ilvl="7" w:tplc="51E2DA72">
      <w:start w:val="1"/>
      <w:numFmt w:val="bullet"/>
      <w:lvlText w:val="•"/>
      <w:lvlJc w:val="left"/>
      <w:rPr>
        <w:rFonts w:hint="default"/>
      </w:rPr>
    </w:lvl>
    <w:lvl w:ilvl="8" w:tplc="FBD83E6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4D00"/>
    <w:rsid w:val="000A18AD"/>
    <w:rsid w:val="000B4800"/>
    <w:rsid w:val="0027232B"/>
    <w:rsid w:val="002E3774"/>
    <w:rsid w:val="003144C6"/>
    <w:rsid w:val="00326ADD"/>
    <w:rsid w:val="00587407"/>
    <w:rsid w:val="00674D00"/>
    <w:rsid w:val="00717596"/>
    <w:rsid w:val="00783774"/>
    <w:rsid w:val="008442F9"/>
    <w:rsid w:val="0088552A"/>
    <w:rsid w:val="00927488"/>
    <w:rsid w:val="00D643C8"/>
    <w:rsid w:val="00DC03B0"/>
    <w:rsid w:val="00F0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4D00"/>
  </w:style>
  <w:style w:type="paragraph" w:styleId="Heading1">
    <w:name w:val="heading 1"/>
    <w:basedOn w:val="Normal"/>
    <w:uiPriority w:val="1"/>
    <w:qFormat/>
    <w:rsid w:val="00674D00"/>
    <w:pPr>
      <w:ind w:left="115"/>
      <w:outlineLvl w:val="0"/>
    </w:pPr>
    <w:rPr>
      <w:rFonts w:ascii="Calibri" w:eastAsia="Calibri" w:hAnsi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4D00"/>
    <w:pPr>
      <w:ind w:left="115"/>
    </w:pPr>
    <w:rPr>
      <w:rFonts w:ascii="Calibri" w:eastAsia="Calibri" w:hAnsi="Calibri"/>
      <w:sz w:val="15"/>
      <w:szCs w:val="15"/>
    </w:rPr>
  </w:style>
  <w:style w:type="paragraph" w:styleId="ListParagraph">
    <w:name w:val="List Paragraph"/>
    <w:basedOn w:val="Normal"/>
    <w:uiPriority w:val="1"/>
    <w:qFormat/>
    <w:rsid w:val="00674D00"/>
  </w:style>
  <w:style w:type="paragraph" w:customStyle="1" w:styleId="TableParagraph">
    <w:name w:val="Table Paragraph"/>
    <w:basedOn w:val="Normal"/>
    <w:uiPriority w:val="1"/>
    <w:qFormat/>
    <w:rsid w:val="00674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</cp:lastModifiedBy>
  <cp:revision>3</cp:revision>
  <cp:lastPrinted>2015-07-07T09:04:00Z</cp:lastPrinted>
  <dcterms:created xsi:type="dcterms:W3CDTF">2015-08-28T07:32:00Z</dcterms:created>
  <dcterms:modified xsi:type="dcterms:W3CDTF">2015-08-28T07:33:00Z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2015-01-12T00:00:00Z</vt:filetime>
  </property>
</Properties>
</file>